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eastAsia="pl-PL"/>
        </w:rPr>
        <w:t xml:space="preserve">UMOWA nr </w:t>
      </w:r>
      <w:r w:rsidR="00294823">
        <w:rPr>
          <w:rFonts w:ascii="Times New Roman" w:hAnsi="Times New Roman"/>
          <w:b/>
          <w:sz w:val="26"/>
          <w:szCs w:val="26"/>
          <w:u w:val="single"/>
          <w:lang w:eastAsia="pl-PL"/>
        </w:rPr>
        <w:t>………./2023</w:t>
      </w:r>
    </w:p>
    <w:p w:rsidR="00F041F8" w:rsidRDefault="00F041F8" w:rsidP="00F041F8">
      <w:pPr>
        <w:spacing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F041F8" w:rsidRDefault="00F041F8" w:rsidP="00F041F8">
      <w:pPr>
        <w:spacing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Zawarta w dniu  </w:t>
      </w:r>
      <w:r w:rsidR="00294823">
        <w:rPr>
          <w:rFonts w:ascii="Times New Roman" w:hAnsi="Times New Roman"/>
          <w:sz w:val="23"/>
          <w:szCs w:val="23"/>
          <w:lang w:eastAsia="pl-PL"/>
        </w:rPr>
        <w:t>……………</w:t>
      </w:r>
      <w:r>
        <w:rPr>
          <w:rFonts w:ascii="Times New Roman" w:hAnsi="Times New Roman"/>
          <w:sz w:val="23"/>
          <w:szCs w:val="23"/>
          <w:lang w:eastAsia="pl-PL"/>
        </w:rPr>
        <w:t>. w Piotrkowie Pierwszym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pomiędzy: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GMINA JABŁONNA 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Zespół Szkół w Piotrkowie Pierwszym, 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Piotrków Pierwszy 105, 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23-114 Piotrków Pierwszy 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NIP 713-289-28-26, </w:t>
      </w:r>
    </w:p>
    <w:p w:rsidR="00F041F8" w:rsidRDefault="00F041F8" w:rsidP="00F041F8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reprezentowana przez Dyrektora Panią Wiolettę Woźnice zwaną dalej </w:t>
      </w:r>
      <w:r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>Zamawiającym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, a</w:t>
      </w:r>
    </w:p>
    <w:p w:rsid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041F8" w:rsidRP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4823">
        <w:rPr>
          <w:rFonts w:ascii="Times New Roman" w:hAnsi="Times New Roman"/>
          <w:b/>
          <w:color w:val="000000"/>
          <w:sz w:val="26"/>
          <w:szCs w:val="26"/>
        </w:rPr>
        <w:t>…...…...……………………………....</w:t>
      </w:r>
    </w:p>
    <w:p w:rsidR="00294823" w:rsidRP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8"/>
          <w:szCs w:val="26"/>
        </w:rPr>
      </w:pPr>
      <w:r w:rsidRPr="00294823">
        <w:rPr>
          <w:rFonts w:ascii="Times New Roman" w:hAnsi="Times New Roman"/>
          <w:color w:val="000000"/>
          <w:sz w:val="18"/>
          <w:szCs w:val="26"/>
        </w:rPr>
        <w:t>(nazwa firmy)</w:t>
      </w:r>
    </w:p>
    <w:p w:rsid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041F8" w:rsidRP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4823">
        <w:rPr>
          <w:rFonts w:ascii="Times New Roman" w:hAnsi="Times New Roman"/>
          <w:b/>
          <w:color w:val="000000"/>
          <w:sz w:val="26"/>
          <w:szCs w:val="26"/>
        </w:rPr>
        <w:t>…………………………………………</w:t>
      </w:r>
    </w:p>
    <w:p w:rsidR="00294823" w:rsidRPr="00294823" w:rsidRDefault="00294823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8"/>
          <w:szCs w:val="26"/>
        </w:rPr>
      </w:pPr>
      <w:r w:rsidRPr="00294823">
        <w:rPr>
          <w:rFonts w:ascii="Times New Roman" w:hAnsi="Times New Roman"/>
          <w:color w:val="000000"/>
          <w:sz w:val="18"/>
          <w:szCs w:val="26"/>
        </w:rPr>
        <w:t>(adres firmy)</w:t>
      </w:r>
    </w:p>
    <w:p w:rsidR="00622712" w:rsidRDefault="00622712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Pr="00294823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94823">
        <w:rPr>
          <w:rFonts w:ascii="Times New Roman" w:hAnsi="Times New Roman"/>
          <w:color w:val="000000"/>
          <w:sz w:val="23"/>
          <w:szCs w:val="23"/>
        </w:rPr>
        <w:t xml:space="preserve">NIP </w:t>
      </w:r>
      <w:r w:rsidR="00294823" w:rsidRPr="00294823">
        <w:rPr>
          <w:rFonts w:ascii="Times New Roman" w:hAnsi="Times New Roman"/>
          <w:b/>
          <w:color w:val="000000"/>
          <w:sz w:val="23"/>
          <w:szCs w:val="23"/>
        </w:rPr>
        <w:t>…………………..</w:t>
      </w:r>
      <w:r w:rsidRPr="00294823">
        <w:rPr>
          <w:rFonts w:ascii="Times New Roman" w:hAnsi="Times New Roman"/>
          <w:color w:val="000000"/>
          <w:sz w:val="23"/>
          <w:szCs w:val="23"/>
        </w:rPr>
        <w:t>, zwanym w dalszej części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/>
          <w:color w:val="000000"/>
          <w:sz w:val="23"/>
          <w:szCs w:val="23"/>
          <w:u w:val="single"/>
        </w:rPr>
        <w:t>Dostawcą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6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Na podstawie dokonanego przez Zamawiającego wyboru oferty Wykonawcy w postępowaniu nie wymagającym stosowania przepisów ustawy z dnia 1</w:t>
      </w:r>
      <w:r w:rsidR="00F51C01">
        <w:rPr>
          <w:rFonts w:ascii="Times New Roman" w:eastAsia="Times New Roman" w:hAnsi="Times New Roman"/>
          <w:sz w:val="23"/>
          <w:szCs w:val="23"/>
          <w:lang w:eastAsia="pl-PL"/>
        </w:rPr>
        <w:t>1 września 2019r. (Dz. U</w:t>
      </w:r>
      <w:r w:rsidR="00F51C01" w:rsidRPr="00622712">
        <w:rPr>
          <w:rFonts w:ascii="Times New Roman" w:eastAsia="Times New Roman" w:hAnsi="Times New Roman"/>
          <w:sz w:val="23"/>
          <w:szCs w:val="23"/>
          <w:lang w:eastAsia="pl-PL"/>
        </w:rPr>
        <w:t>. z 2023 r. poz. 1605</w:t>
      </w:r>
      <w:r w:rsidRPr="00622712">
        <w:rPr>
          <w:rFonts w:ascii="Times New Roman" w:eastAsia="Times New Roman" w:hAnsi="Times New Roman"/>
          <w:sz w:val="23"/>
          <w:szCs w:val="23"/>
          <w:lang w:eastAsia="pl-PL"/>
        </w:rPr>
        <w:t xml:space="preserve"> ze zm.) Prawo zamówień publicznych, zgodnie z art. 2. Ust. 1 </w:t>
      </w:r>
      <w:r w:rsidRPr="00622712">
        <w:rPr>
          <w:rFonts w:ascii="Times New Roman" w:eastAsia="Times New Roman" w:hAnsi="Times New Roman"/>
          <w:spacing w:val="-10"/>
          <w:sz w:val="23"/>
          <w:szCs w:val="23"/>
          <w:lang w:eastAsia="pl-PL"/>
        </w:rPr>
        <w:t xml:space="preserve">została zawarta                      </w:t>
      </w:r>
      <w:r>
        <w:rPr>
          <w:rFonts w:ascii="Times New Roman" w:eastAsia="Times New Roman" w:hAnsi="Times New Roman"/>
          <w:spacing w:val="-10"/>
          <w:sz w:val="23"/>
          <w:szCs w:val="23"/>
          <w:lang w:eastAsia="pl-PL"/>
        </w:rPr>
        <w:t>umowa  następującej treści</w:t>
      </w:r>
      <w:r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>: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Przedmiotem niniejszej umowy jest sprzedaż i dostawa Zamawiającemu następujących artykułów spożywczych: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Mięso i przetwory mięsne</w:t>
      </w:r>
      <w:r w:rsidR="00F33BDA">
        <w:rPr>
          <w:rFonts w:ascii="Times New Roman" w:hAnsi="Times New Roman"/>
          <w:color w:val="000000"/>
          <w:sz w:val="23"/>
          <w:szCs w:val="23"/>
        </w:rPr>
        <w:t>*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Warzywa, owoce i jaja</w:t>
      </w:r>
      <w:r w:rsidR="00F33BDA">
        <w:rPr>
          <w:rFonts w:ascii="Times New Roman" w:hAnsi="Times New Roman"/>
          <w:color w:val="000000"/>
          <w:sz w:val="23"/>
          <w:szCs w:val="23"/>
        </w:rPr>
        <w:t>*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Nabiał i produkty mleczarskie</w:t>
      </w:r>
      <w:r w:rsidR="00F33BDA">
        <w:rPr>
          <w:rFonts w:ascii="Times New Roman" w:hAnsi="Times New Roman"/>
          <w:color w:val="000000"/>
          <w:sz w:val="23"/>
          <w:szCs w:val="23"/>
        </w:rPr>
        <w:t>*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Różne artykuły spożywcze</w:t>
      </w:r>
      <w:r w:rsidR="00F33BDA">
        <w:rPr>
          <w:rFonts w:ascii="Times New Roman" w:hAnsi="Times New Roman"/>
          <w:color w:val="000000"/>
          <w:sz w:val="23"/>
          <w:szCs w:val="23"/>
        </w:rPr>
        <w:t>*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Mrożonki i ryby</w:t>
      </w:r>
      <w:r w:rsidR="00F33BDA">
        <w:rPr>
          <w:rFonts w:ascii="Times New Roman" w:hAnsi="Times New Roman"/>
          <w:color w:val="000000"/>
          <w:sz w:val="23"/>
          <w:szCs w:val="23"/>
        </w:rPr>
        <w:t>*</w:t>
      </w:r>
    </w:p>
    <w:p w:rsidR="00F33BDA" w:rsidRDefault="00F33BDA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Pieczywo*</w:t>
      </w:r>
    </w:p>
    <w:p w:rsidR="00F33BDA" w:rsidRDefault="00F33BDA" w:rsidP="00F04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Wyroby garmażeryjne*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w ilościach i cenach podanych w formularzu asortymentowo - cenowym Wykonawcy stanowiącym załącznik do niniejszej umowy.</w:t>
      </w:r>
    </w:p>
    <w:p w:rsidR="00F33BDA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Dostawa towaru odbywać się będzie na koszt Wykonawcy sukcesywnie, każdorazowo do siedziby Zamawiającego na podstawie zamówienia - zgłoszenia telefonicznego.</w:t>
      </w:r>
    </w:p>
    <w:p w:rsidR="00F33BDA" w:rsidRDefault="00F33BDA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* </w:t>
      </w:r>
      <w:r w:rsidRPr="00F33BDA">
        <w:rPr>
          <w:rFonts w:ascii="Times New Roman" w:hAnsi="Times New Roman"/>
          <w:i/>
          <w:color w:val="000000"/>
          <w:sz w:val="23"/>
          <w:szCs w:val="23"/>
        </w:rPr>
        <w:t>niepotrzebne skreślić</w:t>
      </w:r>
    </w:p>
    <w:p w:rsidR="00622712" w:rsidRDefault="00622712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color w:val="000000"/>
          <w:sz w:val="23"/>
          <w:szCs w:val="23"/>
        </w:rPr>
        <w:t>- Mięso i przetwory mięsne</w:t>
      </w:r>
      <w:r w:rsidR="00F51C01" w:rsidRPr="00F51C01">
        <w:rPr>
          <w:rFonts w:ascii="Times New Roman" w:hAnsi="Times New Roman"/>
          <w:b/>
          <w:color w:val="000000"/>
          <w:sz w:val="23"/>
          <w:szCs w:val="23"/>
        </w:rPr>
        <w:t>*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mięsa i przetworów mięsnych odbywać się będzie w zależności od bieżących potrzeb Zamawiającego. Towar musi być dostarczony w terminie ustalonym telefonicznie przy składaniu zamówienia. Średnia częstotliwość dostawy mięsa i przetworów mięsnych wynosi od 2 do 3 razy w tygodniu w godzinach od 7.00 do 7.30. Dopuszcza się różnicę w ilościach pomiędzy złożonym zamówieniem a realizacją dostawy nie więcej niż +/- 300 gram. Produkty powinny być oznaczone etykietami.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color w:val="000000"/>
          <w:sz w:val="23"/>
          <w:szCs w:val="23"/>
        </w:rPr>
        <w:t>– Warzywa, owoce i jaja</w:t>
      </w:r>
      <w:r w:rsidR="00F51C01" w:rsidRPr="00F51C01">
        <w:rPr>
          <w:rFonts w:ascii="Times New Roman" w:hAnsi="Times New Roman"/>
          <w:b/>
          <w:color w:val="000000"/>
          <w:sz w:val="23"/>
          <w:szCs w:val="23"/>
        </w:rPr>
        <w:t>*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warzyw i owoców odbywać się będzie w zależności od potrzeb zamawiającego. Towar musi być dostarczony w terminie ustalonym telefonicznie przy składaniu zamówienia. Średnia częstotliwość dostawy 2-3 razy w tygodniu w godzinach od 7.00 do 7.30.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Owoce tzw. deserowe dostarczane będą przez Dostawcę w ilościach ściśle określonych w zamówieniu.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color w:val="000000"/>
          <w:sz w:val="23"/>
          <w:szCs w:val="23"/>
        </w:rPr>
        <w:t>– Nabiał i produkty mleczarskie</w:t>
      </w:r>
      <w:r w:rsidR="00F51C01" w:rsidRPr="00F51C01">
        <w:rPr>
          <w:rFonts w:ascii="Times New Roman" w:hAnsi="Times New Roman"/>
          <w:b/>
          <w:color w:val="000000"/>
          <w:sz w:val="23"/>
          <w:szCs w:val="23"/>
        </w:rPr>
        <w:t>*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nabiału i produktów mleczarskich musi odbywać się</w:t>
      </w:r>
      <w:r w:rsidRPr="0086443E">
        <w:rPr>
          <w:rFonts w:ascii="Times New Roman" w:hAnsi="Times New Roman"/>
        </w:rPr>
        <w:t xml:space="preserve"> </w:t>
      </w:r>
      <w:r w:rsidRPr="0086443E">
        <w:rPr>
          <w:rFonts w:ascii="Times New Roman" w:hAnsi="Times New Roman"/>
          <w:color w:val="000000"/>
          <w:sz w:val="23"/>
          <w:szCs w:val="23"/>
        </w:rPr>
        <w:t>w terminie ustalonym telefonicznie przy składaniu zamówienia . Średnia częstotliwość dostawy 2-3 razy w tygodniu lub w zależności od potrzeb Zamawiającego w godzinach od 7.00 do 7.30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color w:val="000000"/>
          <w:sz w:val="23"/>
          <w:szCs w:val="23"/>
        </w:rPr>
        <w:t>- Różne artykuły spożywcze</w:t>
      </w:r>
      <w:r w:rsidR="00F51C01" w:rsidRPr="00F51C01">
        <w:rPr>
          <w:rFonts w:ascii="Times New Roman" w:hAnsi="Times New Roman"/>
          <w:b/>
          <w:color w:val="000000"/>
          <w:sz w:val="23"/>
          <w:szCs w:val="23"/>
        </w:rPr>
        <w:t>*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artykułów spożywczych odbywać się będzie w zależności od bieżących potrzeb Zamawiającego. Towar musi być dostarczony w terminie ustalonym telefonicznie przy składaniu zamówienia. Średnia częstotliwość dostawy 2-3 razy na tydzień w godzinach od 7.00 do 7.30.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bCs/>
          <w:color w:val="000000"/>
          <w:sz w:val="23"/>
          <w:szCs w:val="23"/>
        </w:rPr>
        <w:t>– Mrożonki i ryby</w:t>
      </w:r>
      <w:r w:rsidR="00F51C01" w:rsidRPr="00F51C01">
        <w:rPr>
          <w:rFonts w:ascii="Times New Roman" w:hAnsi="Times New Roman"/>
          <w:b/>
          <w:bCs/>
          <w:color w:val="000000"/>
          <w:sz w:val="23"/>
          <w:szCs w:val="23"/>
        </w:rPr>
        <w:t>*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mrożonek i ryb odbywać się będzie w zależności od bieżących potrzeb Zamawiającego. Towar musi być dostarczony w terminie ustalonym telefonicznie przy składaniu zamówienia. Średnia częstotliwość dostawy 1-2 razy w tygodniu w godzinach od 7.00 do 10.00 lub w innych godzinach ustalanych przy składaniu zamówienia.</w:t>
      </w:r>
    </w:p>
    <w:p w:rsidR="00F33BDA" w:rsidRPr="0086443E" w:rsidRDefault="00F33BDA" w:rsidP="00F33BD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6443E">
        <w:rPr>
          <w:rFonts w:ascii="Times New Roman" w:hAnsi="Times New Roman"/>
          <w:b/>
          <w:bCs/>
          <w:color w:val="000000"/>
          <w:sz w:val="23"/>
          <w:szCs w:val="23"/>
        </w:rPr>
        <w:t>- Pieczywo</w:t>
      </w:r>
      <w:r w:rsidR="00F51C01" w:rsidRPr="00F51C01">
        <w:rPr>
          <w:rFonts w:ascii="Times New Roman" w:hAnsi="Times New Roman"/>
          <w:b/>
          <w:bCs/>
          <w:color w:val="000000"/>
          <w:sz w:val="23"/>
          <w:szCs w:val="23"/>
        </w:rPr>
        <w:t>*</w:t>
      </w:r>
    </w:p>
    <w:p w:rsidR="00F33BDA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 xml:space="preserve">Dostawa pieczywa odbywać się będzie codziennie do godziny 7.00. Towar musi być dostarczony w terminach ustalanych telefonicznie przy składaniu zamówienia. 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86443E">
        <w:rPr>
          <w:rFonts w:ascii="Times New Roman" w:hAnsi="Times New Roman"/>
          <w:b/>
          <w:sz w:val="23"/>
          <w:szCs w:val="23"/>
        </w:rPr>
        <w:t>– Wyroby garmażeryjne</w:t>
      </w:r>
      <w:r w:rsidR="00F51C01" w:rsidRPr="00F51C01">
        <w:rPr>
          <w:rFonts w:ascii="Times New Roman" w:hAnsi="Times New Roman"/>
          <w:b/>
          <w:sz w:val="23"/>
          <w:szCs w:val="23"/>
        </w:rPr>
        <w:t>*</w:t>
      </w:r>
    </w:p>
    <w:p w:rsidR="00F33BDA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6443E">
        <w:rPr>
          <w:rFonts w:ascii="Times New Roman" w:hAnsi="Times New Roman"/>
          <w:color w:val="000000"/>
          <w:sz w:val="23"/>
          <w:szCs w:val="23"/>
        </w:rPr>
        <w:t>Dostawa wyrobów garmażeryjnych odbywać się będzie w zależności od potrzeb zamawiającego. Towar musi być dostarczony w terminie ustalonym telefonicznie przy składaniu zamówienia. Średnia częstotliwość dostawy 2-4 razy w miesiącu w godzinach od 8.00 do 10.00.</w:t>
      </w:r>
    </w:p>
    <w:p w:rsidR="00F51C01" w:rsidRPr="00622712" w:rsidRDefault="00F51C01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  <w:r w:rsidRPr="00622712">
        <w:rPr>
          <w:rFonts w:ascii="Times New Roman" w:hAnsi="Times New Roman"/>
          <w:i/>
          <w:sz w:val="23"/>
          <w:szCs w:val="23"/>
        </w:rPr>
        <w:t>* niepotrzebne skreślić</w:t>
      </w:r>
    </w:p>
    <w:p w:rsidR="00F33BDA" w:rsidRPr="0086443E" w:rsidRDefault="00F33BDA" w:rsidP="00F33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Dostawca zobowiązany jest do dostarczenia Zamawiającemu artykułów spożywczych dobrej jakości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tj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: świeżych, I gatunku, czystych, bez objawów chorób pleśni, bez obcych zapachów, (nie robaczywych -dotyczy warzyw i owoców, nie kruszących się, dopieczonych – dotyczy pieczywa), właściwej gramaturze oraz z właściwym terminem przydatności do spożycia. Jakość sprzedawanego towaru będzie zgodna z wymaganiami Polskich Norm. Towary będą oznaczone zgodnie z obowiązującymi przepisami.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Zamówienie, o którym mowa w ust. 2 określać będzie asortyment towaru oraz jego ilość.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 Zamawiający zastrzega sobie prawo do zmniejszenia</w:t>
      </w:r>
      <w:r w:rsidR="00F33BDA">
        <w:rPr>
          <w:rFonts w:ascii="Times New Roman" w:hAnsi="Times New Roman"/>
          <w:color w:val="000000"/>
          <w:sz w:val="23"/>
          <w:szCs w:val="23"/>
        </w:rPr>
        <w:t>/zwiększenia</w:t>
      </w:r>
      <w:r>
        <w:rPr>
          <w:rFonts w:ascii="Times New Roman" w:hAnsi="Times New Roman"/>
          <w:color w:val="000000"/>
          <w:sz w:val="23"/>
          <w:szCs w:val="23"/>
        </w:rPr>
        <w:t xml:space="preserve"> ilości oraz </w:t>
      </w:r>
      <w:r w:rsidR="00F33BDA">
        <w:rPr>
          <w:rFonts w:ascii="Times New Roman" w:hAnsi="Times New Roman"/>
          <w:color w:val="000000"/>
          <w:sz w:val="23"/>
          <w:szCs w:val="23"/>
        </w:rPr>
        <w:t xml:space="preserve">rodzaju </w:t>
      </w:r>
      <w:r>
        <w:rPr>
          <w:rFonts w:ascii="Times New Roman" w:hAnsi="Times New Roman"/>
          <w:color w:val="000000"/>
          <w:sz w:val="23"/>
          <w:szCs w:val="23"/>
        </w:rPr>
        <w:t>asortymentu poszczególnych artykułów spożywczych według bieżących potrzeb i celowości ich zakupu.</w:t>
      </w:r>
    </w:p>
    <w:p w:rsidR="00F33BDA" w:rsidRDefault="00F33BDA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Dostawca zobowiązany jest do: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Sprzedaży i dostawy artykułów spożywczych wyszczególnionych w załączniku do niniejszej umowy w opakowaniach właściwych dla danego rodzaju artykułu.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Dostarczenia w/w. artykułów do siedziby Zamawiającego tj. Piotrków Pierwszy 105, 23-114 Piotrków Pierwszy własnym transportem i na własny koszt wraz z rozładunkiem w miejscu wskazanym przez Zamawiającego.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Zapewnienia dobrej jakości dostarczonego towaru.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Ilość dostarczonego towaru ma być zgodna z zamówieniem złożonym przez Zamawiającego.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 Dostawca odpowiada za stan jakościowy dostarczanych artykułów spożywczych. Dostarczone przez Dostawcę produkty muszą posiadać odpowiedni termin przydatności do spożycia lub datę minimalnej trwałości – 7 dni oraz muszą odpowiadać stosowanym w Polsce normom jakościowym 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6. W przypadku nie przestrzegania terminu dostaw oraz powtarzających się uchybień w realizacji warunków umowy, Zamawiający zastrzega sobie prawo zerwania umowy bez wypowiedzenia.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7. Mięso i wędliny muszą być dostarczane w czystych, pojemnikach do przewozu mięsa i wędlin.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8. Mrożonki mają być dostarczane do Zamawiającego w formie nie rozmrożonej.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9.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Odbiór towaru odbywać się będzie w miejscu określonym w ust. 2, przy czym Zamawiający potwierdzi na piśmie przyjęcie dostawy, co jest podstawą uzyskania zapłaty za dostarczony towar.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Zamawiający zastrzega sobie możliwość zmniejszenia</w:t>
      </w:r>
      <w:r w:rsidR="00F33BDA">
        <w:rPr>
          <w:rFonts w:ascii="Times New Roman" w:hAnsi="Times New Roman"/>
          <w:color w:val="000000"/>
          <w:sz w:val="23"/>
          <w:szCs w:val="23"/>
        </w:rPr>
        <w:t>/zwiększenia</w:t>
      </w:r>
      <w:r>
        <w:rPr>
          <w:rFonts w:ascii="Times New Roman" w:hAnsi="Times New Roman"/>
          <w:color w:val="000000"/>
          <w:sz w:val="23"/>
          <w:szCs w:val="23"/>
        </w:rPr>
        <w:t xml:space="preserve"> ilości towarów w ramach istniejącej</w:t>
      </w:r>
      <w:r w:rsidR="00F33BDA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umowy oraz możliwość niepełnej realizacji wartości umowy.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Dostawca gwarantuje dobrą jakość dostarczanego towaru i oświadcza, że dostarczone artykuły spożywcze nie są przeterminowane i posiadają termin ważności nie krótszy niż połowa okresu przydatności do spożycia określonego przez producenta. Towary posiadają etykietę ze składem oraz wartościami odżywczymi.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W przypadku niedopełnienia obowiązku wynikającego z ust. 1 Dostawca zobowiązany jest do bezpłatnej wymiany artykułów spożywczych na zgodne z wymogami ust. 1 w terminie 2 dni roboczych od pisemnego zgłoszenia zastrzeżeń jakościowych towaru.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Zwrot złej jakości towaru i dostarczenie towaru wolnego od wad następuje na koszt Dostawcy.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Wartość umowy strony ustalają na maksymalną kwotę </w:t>
      </w:r>
      <w:r w:rsidR="00F33BDA">
        <w:rPr>
          <w:rFonts w:ascii="Times New Roman" w:hAnsi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/>
          <w:color w:val="000000"/>
          <w:sz w:val="23"/>
          <w:szCs w:val="23"/>
        </w:rPr>
        <w:t>złotych brutto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(słownie: </w:t>
      </w:r>
      <w:r w:rsidR="00F33BDA">
        <w:rPr>
          <w:rFonts w:ascii="Times New Roman" w:hAnsi="Times New Roman"/>
          <w:b/>
          <w:color w:val="000000"/>
          <w:sz w:val="23"/>
          <w:szCs w:val="23"/>
          <w:u w:val="dotted"/>
        </w:rPr>
        <w:t>………………………………………………</w:t>
      </w:r>
      <w:r>
        <w:rPr>
          <w:rFonts w:ascii="Times New Roman" w:hAnsi="Times New Roman"/>
          <w:color w:val="000000"/>
          <w:sz w:val="23"/>
          <w:szCs w:val="23"/>
        </w:rPr>
        <w:t xml:space="preserve"> brutto) w tym podatek VAT </w:t>
      </w:r>
      <w:r w:rsidR="00F33BDA">
        <w:rPr>
          <w:rFonts w:ascii="Times New Roman" w:hAnsi="Times New Roman"/>
          <w:color w:val="000000"/>
          <w:sz w:val="23"/>
          <w:szCs w:val="23"/>
        </w:rPr>
        <w:t xml:space="preserve">……….. </w:t>
      </w:r>
      <w:r>
        <w:rPr>
          <w:rFonts w:ascii="Times New Roman" w:hAnsi="Times New Roman"/>
          <w:color w:val="000000"/>
          <w:sz w:val="23"/>
          <w:szCs w:val="23"/>
        </w:rPr>
        <w:t xml:space="preserve">złotych (słownie: </w:t>
      </w:r>
      <w:r w:rsidR="00F33BDA">
        <w:rPr>
          <w:rFonts w:ascii="Times New Roman" w:hAnsi="Times New Roman"/>
          <w:b/>
          <w:color w:val="000000"/>
          <w:sz w:val="23"/>
          <w:szCs w:val="23"/>
          <w:u w:val="dotted"/>
        </w:rPr>
        <w:t>………………………………..</w:t>
      </w:r>
      <w:r>
        <w:rPr>
          <w:rFonts w:ascii="Times New Roman" w:hAnsi="Times New Roman"/>
          <w:color w:val="000000"/>
          <w:sz w:val="23"/>
          <w:szCs w:val="23"/>
        </w:rPr>
        <w:t>) zgodnie z </w:t>
      </w:r>
      <w:r w:rsidR="00F33BDA">
        <w:rPr>
          <w:rFonts w:ascii="Times New Roman" w:hAnsi="Times New Roman"/>
          <w:color w:val="000000"/>
          <w:sz w:val="23"/>
          <w:szCs w:val="23"/>
        </w:rPr>
        <w:t>formularzami</w:t>
      </w:r>
      <w:r>
        <w:rPr>
          <w:rFonts w:ascii="Times New Roman" w:hAnsi="Times New Roman"/>
          <w:color w:val="000000"/>
          <w:sz w:val="23"/>
          <w:szCs w:val="23"/>
        </w:rPr>
        <w:t xml:space="preserve"> asortymentowo- cenowym</w:t>
      </w:r>
      <w:r w:rsidR="00F33BDA"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 wysłanym</w:t>
      </w:r>
      <w:r w:rsidR="00F33BDA"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 przez Dostawcę.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Ostateczne wynagrodzenie Dostawcy stanowić będzie kwota odpowiadająca iloczynowi ilości faktycznie dostarczonych towarów wg ich rodzaju oraz cen zawartych w ofercie, z tym że nie może ona przekroczyć kwoty wymienionej w ust. 1.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Dopuszcza się zmiany cen jednostkowych produktów wyszczególnionych w formularzu asortymentowo - cenowym stanowiących przedmiot zamówienia w oparciu o wskaźnik cen towarów i usług konsumpcyjnych publikowany przez GUS nie częściej niż raz na kwartał. Podstawą waloryzacji jest wzrost ceny za ubiegły kwartał. Ceny jednostkowe mogą być waloryzowane począwszy od </w:t>
      </w:r>
      <w:r w:rsidR="00F33BDA">
        <w:rPr>
          <w:rFonts w:ascii="Times New Roman" w:hAnsi="Times New Roman"/>
          <w:color w:val="000000"/>
          <w:sz w:val="23"/>
          <w:szCs w:val="23"/>
        </w:rPr>
        <w:t>grudnia 2023</w:t>
      </w:r>
      <w:r>
        <w:rPr>
          <w:rFonts w:ascii="Times New Roman" w:hAnsi="Times New Roman"/>
          <w:color w:val="000000"/>
          <w:sz w:val="23"/>
          <w:szCs w:val="23"/>
        </w:rPr>
        <w:t xml:space="preserve">r . 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22712" w:rsidRDefault="00622712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22712" w:rsidRDefault="00622712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§ 6</w:t>
      </w:r>
    </w:p>
    <w:p w:rsidR="00F041F8" w:rsidRDefault="00F041F8" w:rsidP="00F041F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Zapłata należności wynikającej z faktury nastąpi w terminie 21 dni od daty jej otrzymania przez Zamawiającego na konto Wykonawcy nr…………………………………………………………...</w:t>
      </w:r>
    </w:p>
    <w:p w:rsidR="00F041F8" w:rsidRDefault="00F041F8" w:rsidP="00F041F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F041F8" w:rsidRDefault="00F041F8" w:rsidP="00F041F8">
      <w:pPr>
        <w:pStyle w:val="Bezodstpw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Płatnikiem jest </w:t>
      </w:r>
      <w:r>
        <w:rPr>
          <w:b/>
          <w:sz w:val="23"/>
          <w:szCs w:val="23"/>
        </w:rPr>
        <w:t xml:space="preserve">Gmina Jabłonna, </w:t>
      </w:r>
      <w:proofErr w:type="spellStart"/>
      <w:r>
        <w:rPr>
          <w:b/>
          <w:sz w:val="23"/>
          <w:szCs w:val="23"/>
        </w:rPr>
        <w:t>Jabłonna-Majątek</w:t>
      </w:r>
      <w:proofErr w:type="spellEnd"/>
      <w:r>
        <w:rPr>
          <w:b/>
          <w:sz w:val="23"/>
          <w:szCs w:val="23"/>
        </w:rPr>
        <w:t xml:space="preserve"> 22, 23-114 </w:t>
      </w:r>
      <w:proofErr w:type="spellStart"/>
      <w:r>
        <w:rPr>
          <w:b/>
          <w:sz w:val="23"/>
          <w:szCs w:val="23"/>
        </w:rPr>
        <w:t>Jabłonna-Majątek</w:t>
      </w:r>
      <w:proofErr w:type="spellEnd"/>
      <w:r>
        <w:rPr>
          <w:sz w:val="23"/>
          <w:szCs w:val="23"/>
        </w:rPr>
        <w:t xml:space="preserve"> </w:t>
      </w:r>
    </w:p>
    <w:p w:rsidR="00F041F8" w:rsidRDefault="00F041F8" w:rsidP="00F041F8">
      <w:pPr>
        <w:pStyle w:val="Bezodstpw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Odbiorca: </w:t>
      </w:r>
      <w:r>
        <w:rPr>
          <w:b/>
          <w:sz w:val="23"/>
          <w:szCs w:val="23"/>
        </w:rPr>
        <w:t>Zespół Szkół w Piotrkowie, Piotrków Pierwszy 105, 23-114 Piotrków Pierwszy</w:t>
      </w:r>
    </w:p>
    <w:p w:rsidR="00F041F8" w:rsidRDefault="00F041F8" w:rsidP="00F041F8">
      <w:pPr>
        <w:pStyle w:val="Bezodstpw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W przypadku nie dotrzymania terminu płatności Dostawca zastrzega sobie prawo do naliczenia ustawowych odsetek.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Umowa  zostaje zawarta    na czas    określony, tj. na okres  od  dnia  </w:t>
      </w:r>
      <w:r w:rsidR="00794F0D">
        <w:rPr>
          <w:rFonts w:ascii="Times New Roman" w:hAnsi="Times New Roman"/>
          <w:b/>
          <w:color w:val="000000"/>
          <w:sz w:val="23"/>
          <w:szCs w:val="23"/>
        </w:rPr>
        <w:t xml:space="preserve">............... </w:t>
      </w:r>
      <w:bookmarkStart w:id="0" w:name="_GoBack"/>
      <w:bookmarkEnd w:id="0"/>
      <w:r w:rsidR="00F33BDA">
        <w:rPr>
          <w:rFonts w:ascii="Times New Roman" w:hAnsi="Times New Roman"/>
          <w:b/>
          <w:color w:val="000000"/>
          <w:sz w:val="23"/>
          <w:szCs w:val="23"/>
        </w:rPr>
        <w:t>2023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roku do dnia        </w:t>
      </w:r>
      <w:r w:rsidR="00F33BDA">
        <w:rPr>
          <w:rFonts w:ascii="Times New Roman" w:hAnsi="Times New Roman"/>
          <w:b/>
          <w:color w:val="000000"/>
          <w:sz w:val="23"/>
          <w:szCs w:val="23"/>
        </w:rPr>
        <w:t>31.07.2024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roku.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</w:t>
      </w:r>
    </w:p>
    <w:p w:rsidR="00F51C01" w:rsidRDefault="00F041F8" w:rsidP="00F51C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51C01">
        <w:rPr>
          <w:rFonts w:ascii="Times New Roman" w:hAnsi="Times New Roman"/>
          <w:color w:val="000000"/>
          <w:sz w:val="23"/>
          <w:szCs w:val="23"/>
        </w:rPr>
        <w:t>Zamawiający może odstąpić od umowy w przypadku</w:t>
      </w:r>
      <w:r w:rsidR="00F51C01">
        <w:rPr>
          <w:rFonts w:ascii="Times New Roman" w:hAnsi="Times New Roman"/>
          <w:color w:val="000000"/>
          <w:sz w:val="23"/>
          <w:szCs w:val="23"/>
        </w:rPr>
        <w:t>:</w:t>
      </w:r>
    </w:p>
    <w:p w:rsidR="00F041F8" w:rsidRDefault="00F041F8" w:rsidP="00F51C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51C01">
        <w:rPr>
          <w:rFonts w:ascii="Times New Roman" w:hAnsi="Times New Roman"/>
          <w:color w:val="000000"/>
          <w:sz w:val="23"/>
          <w:szCs w:val="23"/>
        </w:rPr>
        <w:t xml:space="preserve">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</w:t>
      </w:r>
      <w:r w:rsidR="00F51C01">
        <w:rPr>
          <w:rFonts w:ascii="Times New Roman" w:hAnsi="Times New Roman"/>
          <w:color w:val="000000"/>
          <w:sz w:val="23"/>
          <w:szCs w:val="23"/>
        </w:rPr>
        <w:t>z tytułu wykonania części umowy,</w:t>
      </w:r>
    </w:p>
    <w:p w:rsidR="00655A12" w:rsidRPr="00622712" w:rsidRDefault="00655A12" w:rsidP="00655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622712">
        <w:rPr>
          <w:rFonts w:ascii="Times New Roman" w:hAnsi="Times New Roman"/>
          <w:sz w:val="23"/>
          <w:szCs w:val="23"/>
        </w:rPr>
        <w:t xml:space="preserve">gdy Wykonawca nie rozpoczął świadczenia dostaw bez uzasadnionych przyczyn oraz nie kontynuuje ich pomimo wezwania Zamawiającego złożonego na piśmie, </w:t>
      </w:r>
    </w:p>
    <w:p w:rsidR="00F51C01" w:rsidRPr="00622712" w:rsidRDefault="00655A12" w:rsidP="00655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622712">
        <w:rPr>
          <w:rFonts w:ascii="Times New Roman" w:hAnsi="Times New Roman"/>
          <w:sz w:val="23"/>
          <w:szCs w:val="23"/>
        </w:rPr>
        <w:t>gdy Wykonawca przerwał realizację dostaw.</w:t>
      </w:r>
    </w:p>
    <w:p w:rsidR="00655A12" w:rsidRPr="00622712" w:rsidRDefault="00655A12" w:rsidP="00655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622712">
        <w:rPr>
          <w:rFonts w:ascii="Times New Roman" w:hAnsi="Times New Roman"/>
          <w:sz w:val="23"/>
          <w:szCs w:val="23"/>
        </w:rPr>
        <w:t>Strony postanawiają, że obowiązującą formą odszkodowania są kary umowne.</w:t>
      </w:r>
    </w:p>
    <w:p w:rsidR="00655A12" w:rsidRPr="00622712" w:rsidRDefault="00655A12" w:rsidP="00655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622712">
        <w:rPr>
          <w:rFonts w:ascii="Times New Roman" w:hAnsi="Times New Roman"/>
          <w:sz w:val="23"/>
          <w:szCs w:val="23"/>
        </w:rPr>
        <w:t>Wykonawca zapłaci Zamawiającemu kary umowne za odstąpienie od umowy z przyczyn leżących po stronie Wykonawcy w wysokości 2.000,00 złotych.</w:t>
      </w:r>
    </w:p>
    <w:p w:rsidR="00655A12" w:rsidRPr="00622712" w:rsidRDefault="00655A12" w:rsidP="00655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622712">
        <w:rPr>
          <w:rFonts w:ascii="Times New Roman" w:hAnsi="Times New Roman"/>
          <w:sz w:val="23"/>
          <w:szCs w:val="23"/>
        </w:rPr>
        <w:t>Strony zastrzegają sobie prawo żądania odszkodowania przekraczającego wysokość zastrzeżonej kary umownej.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9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Wszelkie zmiany warunków niniejszej umowy wymagają formy pisemnej pod rygorem nieważności.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Niedopuszczalna jest taka zmiana postanowień umowy lub wprowadzenie do umowy nowych postanowień niekorzystnych dla Zamawiającego, jeżeli przy ich uwzględnieniu należałoby zmienić treść oferty, na podstawie, której dokonano wyboru Dostawcy.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§ 10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W sprawach nie uregulowanych niniejszą umową mają zastosowanie przepisy Kodeksu cywilnego.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Załącznik - formularz</w:t>
      </w:r>
      <w:r w:rsidR="00F33BDA">
        <w:rPr>
          <w:rFonts w:ascii="Times New Roman" w:hAnsi="Times New Roman"/>
          <w:color w:val="000000"/>
          <w:sz w:val="23"/>
          <w:szCs w:val="23"/>
        </w:rPr>
        <w:t>e asortymentowo - cenowe</w:t>
      </w:r>
      <w:r>
        <w:rPr>
          <w:rFonts w:ascii="Times New Roman" w:hAnsi="Times New Roman"/>
          <w:color w:val="000000"/>
          <w:sz w:val="23"/>
          <w:szCs w:val="23"/>
        </w:rPr>
        <w:t xml:space="preserve"> stanowi integralną część umowy.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11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Umowę sporządzono w 2 jednobrzmiących egzemplarzach, po jednym dla każdej ze stron.</w:t>
      </w:r>
    </w:p>
    <w:p w:rsidR="00F041F8" w:rsidRDefault="00F041F8" w:rsidP="00F04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041F8" w:rsidRDefault="00F041F8" w:rsidP="00F041F8">
      <w:pPr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1F8" w:rsidRDefault="00F041F8" w:rsidP="00F041F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ZAMAWIAJĄCY                                                                                                DOSTAWCA</w:t>
      </w:r>
    </w:p>
    <w:p w:rsidR="001432A6" w:rsidRDefault="001432A6"/>
    <w:sectPr w:rsidR="001432A6" w:rsidSect="00F33BDA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9" w:rsidRDefault="000B3BE9">
      <w:pPr>
        <w:spacing w:after="0" w:line="240" w:lineRule="auto"/>
      </w:pPr>
      <w:r>
        <w:separator/>
      </w:r>
    </w:p>
  </w:endnote>
  <w:endnote w:type="continuationSeparator" w:id="0">
    <w:p w:rsidR="000B3BE9" w:rsidRDefault="000B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733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2AFE" w:rsidRDefault="006E61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AFE" w:rsidRDefault="000B3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9" w:rsidRDefault="000B3BE9">
      <w:pPr>
        <w:spacing w:after="0" w:line="240" w:lineRule="auto"/>
      </w:pPr>
      <w:r>
        <w:separator/>
      </w:r>
    </w:p>
  </w:footnote>
  <w:footnote w:type="continuationSeparator" w:id="0">
    <w:p w:rsidR="000B3BE9" w:rsidRDefault="000B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1E"/>
    <w:multiLevelType w:val="hybridMultilevel"/>
    <w:tmpl w:val="B2029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757F"/>
    <w:multiLevelType w:val="hybridMultilevel"/>
    <w:tmpl w:val="4136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A02"/>
    <w:multiLevelType w:val="hybridMultilevel"/>
    <w:tmpl w:val="732CD8D2"/>
    <w:lvl w:ilvl="0" w:tplc="B7027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F8"/>
    <w:rsid w:val="000B3BE9"/>
    <w:rsid w:val="001432A6"/>
    <w:rsid w:val="00294823"/>
    <w:rsid w:val="00622712"/>
    <w:rsid w:val="00655A12"/>
    <w:rsid w:val="006E617E"/>
    <w:rsid w:val="00794F0D"/>
    <w:rsid w:val="00B84624"/>
    <w:rsid w:val="00E83703"/>
    <w:rsid w:val="00F041F8"/>
    <w:rsid w:val="00F33BDA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1F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041F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F8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33B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1F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041F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F8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33B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Piotrkow</dc:creator>
  <cp:lastModifiedBy>SP Piotrkow</cp:lastModifiedBy>
  <cp:revision>3</cp:revision>
  <dcterms:created xsi:type="dcterms:W3CDTF">2023-10-20T09:02:00Z</dcterms:created>
  <dcterms:modified xsi:type="dcterms:W3CDTF">2023-10-27T10:48:00Z</dcterms:modified>
</cp:coreProperties>
</file>